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608DD" w14:textId="709E67E6" w:rsidR="00A4298C" w:rsidRPr="00C4683E" w:rsidRDefault="00C4683E">
      <w:pPr>
        <w:rPr>
          <w:b/>
          <w:sz w:val="48"/>
          <w:szCs w:val="28"/>
        </w:rPr>
      </w:pPr>
      <w:r w:rsidRPr="00C4683E">
        <w:rPr>
          <w:b/>
          <w:sz w:val="48"/>
          <w:szCs w:val="28"/>
        </w:rPr>
        <w:t>Thema</w:t>
      </w:r>
      <w:r w:rsidR="00057187" w:rsidRPr="00C4683E">
        <w:rPr>
          <w:b/>
          <w:sz w:val="48"/>
          <w:szCs w:val="28"/>
        </w:rPr>
        <w:t>reis Groot-Brittannië en Ierland</w:t>
      </w:r>
    </w:p>
    <w:p w14:paraId="090ED437" w14:textId="77777777" w:rsidR="00057187" w:rsidRDefault="00057187">
      <w:pPr>
        <w:rPr>
          <w:sz w:val="28"/>
          <w:szCs w:val="28"/>
        </w:rPr>
      </w:pPr>
    </w:p>
    <w:p w14:paraId="18EFF1DD" w14:textId="77777777" w:rsidR="00057187" w:rsidRDefault="000D0DF7">
      <w:pPr>
        <w:rPr>
          <w:sz w:val="28"/>
          <w:szCs w:val="28"/>
        </w:rPr>
      </w:pPr>
      <w:r>
        <w:rPr>
          <w:noProof/>
          <w:lang w:eastAsia="nl-NL"/>
        </w:rPr>
        <w:drawing>
          <wp:inline distT="0" distB="0" distL="0" distR="0" wp14:anchorId="228ADF6F" wp14:editId="44AA6EE7">
            <wp:extent cx="2578100" cy="1283970"/>
            <wp:effectExtent l="0" t="0" r="0" b="0"/>
            <wp:docPr id="1" name="Afbeelding 1" descr="Afbeeldingsresultaat voor groot brittannië v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groot brittannië vla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8100" cy="1283970"/>
                    </a:xfrm>
                    <a:prstGeom prst="rect">
                      <a:avLst/>
                    </a:prstGeom>
                    <a:noFill/>
                    <a:ln>
                      <a:noFill/>
                    </a:ln>
                  </pic:spPr>
                </pic:pic>
              </a:graphicData>
            </a:graphic>
          </wp:inline>
        </w:drawing>
      </w:r>
      <w:r w:rsidRPr="000D0DF7">
        <w:rPr>
          <w:noProof/>
          <w:sz w:val="28"/>
          <w:szCs w:val="28"/>
          <w:lang w:eastAsia="nl-NL"/>
        </w:rPr>
        <w:drawing>
          <wp:inline distT="0" distB="0" distL="0" distR="0" wp14:anchorId="596D7BFE" wp14:editId="583AA493">
            <wp:extent cx="3268345" cy="1634490"/>
            <wp:effectExtent l="0" t="0" r="8255" b="3810"/>
            <wp:docPr id="2" name="Afbeelding 2" descr="Afbeeldingsresultaat voor ierse v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erse vla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8345" cy="1634490"/>
                    </a:xfrm>
                    <a:prstGeom prst="rect">
                      <a:avLst/>
                    </a:prstGeom>
                    <a:noFill/>
                    <a:ln>
                      <a:noFill/>
                    </a:ln>
                  </pic:spPr>
                </pic:pic>
              </a:graphicData>
            </a:graphic>
          </wp:inline>
        </w:drawing>
      </w:r>
    </w:p>
    <w:p w14:paraId="313B333B" w14:textId="1C1CD36A" w:rsidR="003C7108" w:rsidRPr="00C4683E" w:rsidRDefault="00DC6202">
      <w:pPr>
        <w:rPr>
          <w:rFonts w:cstheme="minorHAnsi"/>
          <w:szCs w:val="28"/>
        </w:rPr>
      </w:pPr>
      <w:r w:rsidRPr="00C4683E">
        <w:rPr>
          <w:rFonts w:cstheme="minorHAnsi"/>
          <w:szCs w:val="28"/>
        </w:rPr>
        <w:t xml:space="preserve">In </w:t>
      </w:r>
      <w:proofErr w:type="spellStart"/>
      <w:r w:rsidRPr="00C4683E">
        <w:rPr>
          <w:rFonts w:cstheme="minorHAnsi"/>
          <w:szCs w:val="28"/>
        </w:rPr>
        <w:t>Hull</w:t>
      </w:r>
      <w:proofErr w:type="spellEnd"/>
      <w:r w:rsidRPr="00C4683E">
        <w:rPr>
          <w:rFonts w:cstheme="minorHAnsi"/>
          <w:szCs w:val="28"/>
        </w:rPr>
        <w:t xml:space="preserve"> bezoeken wij aquarium </w:t>
      </w:r>
      <w:proofErr w:type="spellStart"/>
      <w:r w:rsidRPr="00C4683E">
        <w:rPr>
          <w:rFonts w:cstheme="minorHAnsi"/>
          <w:szCs w:val="28"/>
        </w:rPr>
        <w:t>the</w:t>
      </w:r>
      <w:proofErr w:type="spellEnd"/>
      <w:r w:rsidRPr="00C4683E">
        <w:rPr>
          <w:rFonts w:cstheme="minorHAnsi"/>
          <w:szCs w:val="28"/>
        </w:rPr>
        <w:t xml:space="preserve"> </w:t>
      </w:r>
      <w:proofErr w:type="spellStart"/>
      <w:r w:rsidRPr="00C4683E">
        <w:rPr>
          <w:rFonts w:cstheme="minorHAnsi"/>
          <w:szCs w:val="28"/>
        </w:rPr>
        <w:t>Deep</w:t>
      </w:r>
      <w:proofErr w:type="spellEnd"/>
      <w:r w:rsidRPr="00C4683E">
        <w:rPr>
          <w:rFonts w:cstheme="minorHAnsi"/>
          <w:szCs w:val="28"/>
        </w:rPr>
        <w:t xml:space="preserve">. Dit is een van de bekendste aquaria van de wereld. </w:t>
      </w:r>
      <w:r w:rsidR="00371A44" w:rsidRPr="00C4683E">
        <w:rPr>
          <w:rFonts w:cstheme="minorHAnsi"/>
          <w:szCs w:val="28"/>
        </w:rPr>
        <w:t xml:space="preserve">Meer dan 3500 soorten vissen en haaien. In 2013 is deze plek uitgekozen tot beste bezienswaardigheid voor gezinnen. De diepste tunnel is wel 9 meter diep en bevat wel 2.500.00 Liter water.  Het is dus, </w:t>
      </w:r>
      <w:proofErr w:type="spellStart"/>
      <w:r w:rsidR="00371A44" w:rsidRPr="00C4683E">
        <w:rPr>
          <w:rFonts w:cstheme="minorHAnsi"/>
          <w:szCs w:val="28"/>
        </w:rPr>
        <w:t>the</w:t>
      </w:r>
      <w:proofErr w:type="spellEnd"/>
      <w:r w:rsidR="00371A44" w:rsidRPr="00C4683E">
        <w:rPr>
          <w:rFonts w:cstheme="minorHAnsi"/>
          <w:szCs w:val="28"/>
        </w:rPr>
        <w:t xml:space="preserve"> </w:t>
      </w:r>
      <w:proofErr w:type="spellStart"/>
      <w:r w:rsidR="00371A44" w:rsidRPr="00C4683E">
        <w:rPr>
          <w:rFonts w:cstheme="minorHAnsi"/>
          <w:szCs w:val="28"/>
        </w:rPr>
        <w:t>place</w:t>
      </w:r>
      <w:proofErr w:type="spellEnd"/>
      <w:r w:rsidR="000A24B1" w:rsidRPr="00C4683E">
        <w:rPr>
          <w:rFonts w:cstheme="minorHAnsi"/>
          <w:szCs w:val="28"/>
        </w:rPr>
        <w:t xml:space="preserve"> </w:t>
      </w:r>
      <w:proofErr w:type="spellStart"/>
      <w:r w:rsidR="000A24B1" w:rsidRPr="00C4683E">
        <w:rPr>
          <w:rFonts w:cstheme="minorHAnsi"/>
          <w:szCs w:val="28"/>
        </w:rPr>
        <w:t>t</w:t>
      </w:r>
      <w:r w:rsidR="00371A44" w:rsidRPr="00C4683E">
        <w:rPr>
          <w:rFonts w:cstheme="minorHAnsi"/>
          <w:szCs w:val="28"/>
        </w:rPr>
        <w:t>o</w:t>
      </w:r>
      <w:proofErr w:type="spellEnd"/>
      <w:r w:rsidR="00371A44" w:rsidRPr="00C4683E">
        <w:rPr>
          <w:rFonts w:cstheme="minorHAnsi"/>
          <w:szCs w:val="28"/>
        </w:rPr>
        <w:t xml:space="preserve"> </w:t>
      </w:r>
      <w:proofErr w:type="spellStart"/>
      <w:r w:rsidR="00371A44" w:rsidRPr="00C4683E">
        <w:rPr>
          <w:rFonts w:cstheme="minorHAnsi"/>
          <w:szCs w:val="28"/>
        </w:rPr>
        <w:t>be</w:t>
      </w:r>
      <w:proofErr w:type="spellEnd"/>
      <w:r w:rsidR="00371A44" w:rsidRPr="00C4683E">
        <w:rPr>
          <w:rFonts w:cstheme="minorHAnsi"/>
          <w:szCs w:val="28"/>
        </w:rPr>
        <w:t>!</w:t>
      </w:r>
    </w:p>
    <w:p w14:paraId="1FD34C61" w14:textId="7F956B4E" w:rsidR="00371A44" w:rsidRPr="00B523C5" w:rsidRDefault="00371A44">
      <w:pPr>
        <w:rPr>
          <w:rFonts w:ascii="Berlin Sans FB" w:hAnsi="Berlin Sans FB"/>
          <w:sz w:val="28"/>
          <w:szCs w:val="28"/>
        </w:rPr>
      </w:pPr>
      <w:r>
        <w:rPr>
          <w:noProof/>
          <w:lang w:eastAsia="nl-NL"/>
        </w:rPr>
        <w:drawing>
          <wp:inline distT="0" distB="0" distL="0" distR="0" wp14:anchorId="4B4074D0" wp14:editId="478911C7">
            <wp:extent cx="2907819" cy="1904797"/>
            <wp:effectExtent l="0" t="0" r="6985" b="635"/>
            <wp:docPr id="3" name="Afbeelding 3" descr="Afbeeldingsresultaat voor the deep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e deep hu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886" cy="1926458"/>
                    </a:xfrm>
                    <a:prstGeom prst="rect">
                      <a:avLst/>
                    </a:prstGeom>
                    <a:noFill/>
                    <a:ln>
                      <a:noFill/>
                    </a:ln>
                  </pic:spPr>
                </pic:pic>
              </a:graphicData>
            </a:graphic>
          </wp:inline>
        </w:drawing>
      </w:r>
      <w:r w:rsidR="000E1F38" w:rsidRPr="00B523C5">
        <w:rPr>
          <w:noProof/>
          <w:lang w:eastAsia="nl-NL"/>
        </w:rPr>
        <w:t xml:space="preserve"> </w:t>
      </w:r>
      <w:r w:rsidR="000E1F38">
        <w:rPr>
          <w:noProof/>
          <w:lang w:eastAsia="nl-NL"/>
        </w:rPr>
        <w:drawing>
          <wp:inline distT="0" distB="0" distL="0" distR="0" wp14:anchorId="1F7DC896" wp14:editId="57F3C7EB">
            <wp:extent cx="2694561" cy="1805537"/>
            <wp:effectExtent l="0" t="0" r="0" b="4445"/>
            <wp:docPr id="4" name="Afbeelding 4" descr="Afbeeldingsresultaat voor the deep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he deep hu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8592" cy="1828340"/>
                    </a:xfrm>
                    <a:prstGeom prst="rect">
                      <a:avLst/>
                    </a:prstGeom>
                    <a:noFill/>
                    <a:ln>
                      <a:noFill/>
                    </a:ln>
                  </pic:spPr>
                </pic:pic>
              </a:graphicData>
            </a:graphic>
          </wp:inline>
        </w:drawing>
      </w:r>
    </w:p>
    <w:p w14:paraId="39868BEB" w14:textId="77777777" w:rsidR="000D0DF7" w:rsidRPr="00B523C5" w:rsidRDefault="000D0DF7">
      <w:pPr>
        <w:rPr>
          <w:sz w:val="28"/>
          <w:szCs w:val="28"/>
        </w:rPr>
      </w:pPr>
    </w:p>
    <w:p w14:paraId="0331323F" w14:textId="77777777" w:rsidR="00C4683E" w:rsidRDefault="00C4683E">
      <w:pPr>
        <w:rPr>
          <w:rFonts w:cstheme="minorHAnsi"/>
          <w:b/>
          <w:szCs w:val="28"/>
        </w:rPr>
      </w:pPr>
    </w:p>
    <w:p w14:paraId="5C308128" w14:textId="77777777" w:rsidR="00C4683E" w:rsidRDefault="00C4683E">
      <w:pPr>
        <w:rPr>
          <w:rFonts w:cstheme="minorHAnsi"/>
          <w:b/>
          <w:szCs w:val="28"/>
        </w:rPr>
      </w:pPr>
    </w:p>
    <w:p w14:paraId="310A6482" w14:textId="77777777" w:rsidR="00C4683E" w:rsidRDefault="00C4683E">
      <w:pPr>
        <w:rPr>
          <w:rFonts w:cstheme="minorHAnsi"/>
          <w:b/>
          <w:szCs w:val="28"/>
        </w:rPr>
      </w:pPr>
    </w:p>
    <w:p w14:paraId="08C2615F" w14:textId="77777777" w:rsidR="00C4683E" w:rsidRDefault="00C4683E">
      <w:pPr>
        <w:rPr>
          <w:rFonts w:cstheme="minorHAnsi"/>
          <w:b/>
          <w:szCs w:val="28"/>
        </w:rPr>
      </w:pPr>
    </w:p>
    <w:p w14:paraId="36AAA0D2" w14:textId="77777777" w:rsidR="00C4683E" w:rsidRDefault="00C4683E">
      <w:pPr>
        <w:rPr>
          <w:rFonts w:cstheme="minorHAnsi"/>
          <w:b/>
          <w:szCs w:val="28"/>
        </w:rPr>
      </w:pPr>
    </w:p>
    <w:p w14:paraId="52E7E83A" w14:textId="77777777" w:rsidR="00C4683E" w:rsidRDefault="00C4683E">
      <w:pPr>
        <w:rPr>
          <w:rFonts w:cstheme="minorHAnsi"/>
          <w:b/>
          <w:szCs w:val="28"/>
        </w:rPr>
      </w:pPr>
    </w:p>
    <w:p w14:paraId="0D9966C4" w14:textId="77777777" w:rsidR="00C4683E" w:rsidRDefault="00C4683E">
      <w:pPr>
        <w:rPr>
          <w:rFonts w:cstheme="minorHAnsi"/>
          <w:b/>
          <w:szCs w:val="28"/>
        </w:rPr>
      </w:pPr>
    </w:p>
    <w:p w14:paraId="79B296F3" w14:textId="25C4E532" w:rsidR="000D0DF7" w:rsidRPr="00C4683E" w:rsidRDefault="000E1F38">
      <w:pPr>
        <w:rPr>
          <w:rFonts w:cstheme="minorHAnsi"/>
          <w:b/>
          <w:szCs w:val="28"/>
        </w:rPr>
      </w:pPr>
      <w:r w:rsidRPr="00C4683E">
        <w:rPr>
          <w:rFonts w:cstheme="minorHAnsi"/>
          <w:b/>
          <w:szCs w:val="28"/>
        </w:rPr>
        <w:t xml:space="preserve">The </w:t>
      </w:r>
      <w:proofErr w:type="spellStart"/>
      <w:r w:rsidRPr="00C4683E">
        <w:rPr>
          <w:rFonts w:cstheme="minorHAnsi"/>
          <w:b/>
          <w:szCs w:val="28"/>
        </w:rPr>
        <w:t>Cottingham</w:t>
      </w:r>
      <w:proofErr w:type="spellEnd"/>
      <w:r w:rsidRPr="00C4683E">
        <w:rPr>
          <w:rFonts w:cstheme="minorHAnsi"/>
          <w:b/>
          <w:szCs w:val="28"/>
        </w:rPr>
        <w:t xml:space="preserve"> golfclub</w:t>
      </w:r>
    </w:p>
    <w:p w14:paraId="00B87705" w14:textId="1C77F997" w:rsidR="000E1F38" w:rsidRPr="00C4683E" w:rsidRDefault="000E1F38">
      <w:pPr>
        <w:rPr>
          <w:rFonts w:cstheme="minorHAnsi"/>
          <w:szCs w:val="28"/>
        </w:rPr>
      </w:pPr>
      <w:r w:rsidRPr="00C4683E">
        <w:rPr>
          <w:rFonts w:cstheme="minorHAnsi"/>
          <w:szCs w:val="28"/>
        </w:rPr>
        <w:t xml:space="preserve">Een uitstekende 18-hole </w:t>
      </w:r>
      <w:proofErr w:type="spellStart"/>
      <w:r w:rsidRPr="00C4683E">
        <w:rPr>
          <w:rFonts w:cstheme="minorHAnsi"/>
          <w:szCs w:val="28"/>
        </w:rPr>
        <w:t>parkour</w:t>
      </w:r>
      <w:proofErr w:type="spellEnd"/>
      <w:r w:rsidRPr="00C4683E">
        <w:rPr>
          <w:rFonts w:cstheme="minorHAnsi"/>
          <w:szCs w:val="28"/>
        </w:rPr>
        <w:t>. Frisse lucht, mooie natuur, prachtig voor de actieve natuurliefhebber.</w:t>
      </w:r>
    </w:p>
    <w:p w14:paraId="31D2D6CB" w14:textId="7F6CBA60" w:rsidR="00B3014A" w:rsidRDefault="000E1F38" w:rsidP="000E1F38">
      <w:pPr>
        <w:rPr>
          <w:sz w:val="28"/>
          <w:szCs w:val="28"/>
        </w:rPr>
      </w:pPr>
      <w:r>
        <w:rPr>
          <w:noProof/>
          <w:lang w:eastAsia="nl-NL"/>
        </w:rPr>
        <w:drawing>
          <wp:anchor distT="0" distB="0" distL="114300" distR="114300" simplePos="0" relativeHeight="251655680" behindDoc="0" locked="0" layoutInCell="1" allowOverlap="1" wp14:anchorId="015AE21E" wp14:editId="0148FA7D">
            <wp:simplePos x="0" y="0"/>
            <wp:positionH relativeFrom="column">
              <wp:posOffset>-734479</wp:posOffset>
            </wp:positionH>
            <wp:positionV relativeFrom="paragraph">
              <wp:posOffset>13119</wp:posOffset>
            </wp:positionV>
            <wp:extent cx="2820670" cy="1744980"/>
            <wp:effectExtent l="0" t="0" r="0" b="7620"/>
            <wp:wrapSquare wrapText="bothSides"/>
            <wp:docPr id="5" name="Afbeelding 5" descr="Afbeeldingsresultaat voor cottingham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cottingham golf cou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67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F38">
        <w:rPr>
          <w:sz w:val="28"/>
          <w:szCs w:val="28"/>
        </w:rPr>
        <w:t xml:space="preserve"> </w:t>
      </w:r>
      <w:r>
        <w:rPr>
          <w:noProof/>
          <w:lang w:eastAsia="nl-NL"/>
        </w:rPr>
        <w:drawing>
          <wp:inline distT="0" distB="0" distL="0" distR="0" wp14:anchorId="793961F4" wp14:editId="4EB552E1">
            <wp:extent cx="3170555" cy="1731523"/>
            <wp:effectExtent l="0" t="0" r="0" b="2540"/>
            <wp:docPr id="7" name="Afbeelding 7" descr="Afbeeldingsresultaat voor cottingham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ottingham gol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5414" cy="1750561"/>
                    </a:xfrm>
                    <a:prstGeom prst="rect">
                      <a:avLst/>
                    </a:prstGeom>
                    <a:noFill/>
                    <a:ln>
                      <a:noFill/>
                    </a:ln>
                  </pic:spPr>
                </pic:pic>
              </a:graphicData>
            </a:graphic>
          </wp:inline>
        </w:drawing>
      </w:r>
    </w:p>
    <w:p w14:paraId="46448503" w14:textId="0F090AFE" w:rsidR="00DE5AFA" w:rsidRPr="00B3014A" w:rsidRDefault="006D10EA" w:rsidP="000E1F38">
      <w:pPr>
        <w:rPr>
          <w:rFonts w:cstheme="minorHAnsi"/>
          <w:b/>
          <w:sz w:val="24"/>
          <w:szCs w:val="28"/>
        </w:rPr>
      </w:pPr>
      <w:r w:rsidRPr="00B3014A">
        <w:rPr>
          <w:rFonts w:cstheme="minorHAnsi"/>
          <w:b/>
          <w:sz w:val="24"/>
          <w:szCs w:val="28"/>
        </w:rPr>
        <w:t>Newcast</w:t>
      </w:r>
      <w:r w:rsidR="00DE5AFA" w:rsidRPr="00B3014A">
        <w:rPr>
          <w:rFonts w:cstheme="minorHAnsi"/>
          <w:b/>
          <w:sz w:val="24"/>
          <w:szCs w:val="28"/>
        </w:rPr>
        <w:t>le</w:t>
      </w:r>
    </w:p>
    <w:p w14:paraId="10184C01" w14:textId="622D8AA6" w:rsidR="00DE5AFA" w:rsidRPr="00C4683E" w:rsidRDefault="00DE5AFA" w:rsidP="000E1F38">
      <w:pPr>
        <w:rPr>
          <w:rFonts w:cstheme="minorHAnsi"/>
          <w:b/>
          <w:szCs w:val="28"/>
        </w:rPr>
      </w:pPr>
      <w:proofErr w:type="spellStart"/>
      <w:r w:rsidRPr="00C4683E">
        <w:rPr>
          <w:rFonts w:cstheme="minorHAnsi"/>
          <w:b/>
          <w:szCs w:val="28"/>
        </w:rPr>
        <w:t>Metrocentre</w:t>
      </w:r>
      <w:bookmarkStart w:id="0" w:name="_GoBack"/>
      <w:bookmarkEnd w:id="0"/>
      <w:proofErr w:type="spellEnd"/>
    </w:p>
    <w:p w14:paraId="2F67BDDF" w14:textId="082CF47D" w:rsidR="00C4683E" w:rsidRDefault="00B3014A" w:rsidP="000E1F38">
      <w:pPr>
        <w:rPr>
          <w:rFonts w:cstheme="minorHAnsi"/>
          <w:color w:val="555555"/>
          <w:sz w:val="16"/>
          <w:szCs w:val="20"/>
          <w:shd w:val="clear" w:color="auto" w:fill="FFFFFF"/>
        </w:rPr>
      </w:pPr>
      <w:r w:rsidRPr="00C4683E">
        <w:rPr>
          <w:rFonts w:cstheme="minorHAnsi"/>
          <w:noProof/>
          <w:sz w:val="18"/>
          <w:lang w:eastAsia="nl-NL"/>
        </w:rPr>
        <w:drawing>
          <wp:anchor distT="0" distB="0" distL="114300" distR="114300" simplePos="0" relativeHeight="251662848" behindDoc="0" locked="0" layoutInCell="1" allowOverlap="1" wp14:anchorId="5BFB4070" wp14:editId="3FAC2312">
            <wp:simplePos x="0" y="0"/>
            <wp:positionH relativeFrom="margin">
              <wp:align>left</wp:align>
            </wp:positionH>
            <wp:positionV relativeFrom="margin">
              <wp:posOffset>3486150</wp:posOffset>
            </wp:positionV>
            <wp:extent cx="3404870" cy="2081530"/>
            <wp:effectExtent l="0" t="0" r="5080" b="0"/>
            <wp:wrapSquare wrapText="bothSides"/>
            <wp:docPr id="10" name="Afbeelding 10" descr="Afbeeldingsresultaat voor metrocentre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metrocentre newcast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870" cy="2081530"/>
                    </a:xfrm>
                    <a:prstGeom prst="rect">
                      <a:avLst/>
                    </a:prstGeom>
                    <a:noFill/>
                    <a:ln>
                      <a:noFill/>
                    </a:ln>
                  </pic:spPr>
                </pic:pic>
              </a:graphicData>
            </a:graphic>
          </wp:anchor>
        </w:drawing>
      </w:r>
    </w:p>
    <w:p w14:paraId="29DFE394" w14:textId="3F6029AF" w:rsidR="00C4683E" w:rsidRDefault="00C4683E" w:rsidP="000E1F38">
      <w:pPr>
        <w:rPr>
          <w:rFonts w:cstheme="minorHAnsi"/>
          <w:color w:val="555555"/>
          <w:sz w:val="16"/>
          <w:szCs w:val="20"/>
          <w:shd w:val="clear" w:color="auto" w:fill="FFFFFF"/>
        </w:rPr>
      </w:pPr>
    </w:p>
    <w:p w14:paraId="2EAFFB5E" w14:textId="7A0B0B9F" w:rsidR="00C4683E" w:rsidRDefault="00C4683E" w:rsidP="000E1F38">
      <w:pPr>
        <w:rPr>
          <w:rFonts w:cstheme="minorHAnsi"/>
          <w:color w:val="555555"/>
          <w:sz w:val="16"/>
          <w:szCs w:val="20"/>
          <w:shd w:val="clear" w:color="auto" w:fill="FFFFFF"/>
        </w:rPr>
      </w:pPr>
    </w:p>
    <w:p w14:paraId="49478BBE" w14:textId="27080BC5" w:rsidR="00C4683E" w:rsidRDefault="00C4683E" w:rsidP="000E1F38">
      <w:pPr>
        <w:rPr>
          <w:rFonts w:cstheme="minorHAnsi"/>
          <w:color w:val="555555"/>
          <w:sz w:val="16"/>
          <w:szCs w:val="20"/>
          <w:shd w:val="clear" w:color="auto" w:fill="FFFFFF"/>
        </w:rPr>
      </w:pPr>
    </w:p>
    <w:p w14:paraId="2B335C71" w14:textId="23A07615" w:rsidR="00C4683E" w:rsidRDefault="00C4683E" w:rsidP="000E1F38">
      <w:pPr>
        <w:rPr>
          <w:rFonts w:cstheme="minorHAnsi"/>
          <w:color w:val="555555"/>
          <w:sz w:val="16"/>
          <w:szCs w:val="20"/>
          <w:shd w:val="clear" w:color="auto" w:fill="FFFFFF"/>
        </w:rPr>
      </w:pPr>
    </w:p>
    <w:p w14:paraId="58663DBA" w14:textId="15F8EAF1" w:rsidR="00C4683E" w:rsidRDefault="00C4683E" w:rsidP="000E1F38">
      <w:pPr>
        <w:rPr>
          <w:rFonts w:cstheme="minorHAnsi"/>
          <w:color w:val="555555"/>
          <w:sz w:val="16"/>
          <w:szCs w:val="20"/>
          <w:shd w:val="clear" w:color="auto" w:fill="FFFFFF"/>
        </w:rPr>
      </w:pPr>
    </w:p>
    <w:p w14:paraId="6C33963A" w14:textId="7EACB840" w:rsidR="00C4683E" w:rsidRDefault="00C4683E" w:rsidP="000E1F38">
      <w:pPr>
        <w:rPr>
          <w:rFonts w:cstheme="minorHAnsi"/>
          <w:color w:val="555555"/>
          <w:sz w:val="16"/>
          <w:szCs w:val="20"/>
          <w:shd w:val="clear" w:color="auto" w:fill="FFFFFF"/>
        </w:rPr>
      </w:pPr>
    </w:p>
    <w:p w14:paraId="1AEB4B4E" w14:textId="77777777" w:rsidR="00C4683E" w:rsidRDefault="00C4683E" w:rsidP="000E1F38">
      <w:pPr>
        <w:rPr>
          <w:rFonts w:cstheme="minorHAnsi"/>
          <w:color w:val="555555"/>
          <w:sz w:val="16"/>
          <w:szCs w:val="20"/>
          <w:shd w:val="clear" w:color="auto" w:fill="FFFFFF"/>
        </w:rPr>
      </w:pPr>
    </w:p>
    <w:p w14:paraId="61BCA160" w14:textId="77777777" w:rsidR="00C4683E" w:rsidRDefault="00C4683E" w:rsidP="000E1F38">
      <w:pPr>
        <w:rPr>
          <w:rFonts w:cstheme="minorHAnsi"/>
          <w:color w:val="555555"/>
          <w:sz w:val="16"/>
          <w:szCs w:val="20"/>
          <w:shd w:val="clear" w:color="auto" w:fill="FFFFFF"/>
        </w:rPr>
      </w:pPr>
    </w:p>
    <w:p w14:paraId="72108C68" w14:textId="3501EF3E" w:rsidR="00C4683E" w:rsidRPr="00C4683E" w:rsidRDefault="00DE5AFA" w:rsidP="000E1F38">
      <w:pPr>
        <w:rPr>
          <w:rFonts w:cstheme="minorHAnsi"/>
          <w:szCs w:val="28"/>
        </w:rPr>
      </w:pPr>
      <w:r w:rsidRPr="00C4683E">
        <w:rPr>
          <w:rFonts w:cstheme="minorHAnsi"/>
          <w:color w:val="555555"/>
          <w:sz w:val="16"/>
          <w:szCs w:val="20"/>
          <w:shd w:val="clear" w:color="auto" w:fill="FFFFFF"/>
        </w:rPr>
        <w:t xml:space="preserve"> </w:t>
      </w:r>
      <w:r w:rsidRPr="00C4683E">
        <w:rPr>
          <w:rFonts w:cstheme="minorHAnsi"/>
          <w:szCs w:val="28"/>
        </w:rPr>
        <w:t xml:space="preserve">Het grootste winkelcentrum van Europa. Gelegen buiten het centrum, langs de snelweg bij </w:t>
      </w:r>
      <w:proofErr w:type="spellStart"/>
      <w:r w:rsidRPr="00C4683E">
        <w:rPr>
          <w:rFonts w:cstheme="minorHAnsi"/>
          <w:szCs w:val="28"/>
        </w:rPr>
        <w:t>Dunston</w:t>
      </w:r>
      <w:proofErr w:type="spellEnd"/>
      <w:r w:rsidRPr="00C4683E">
        <w:rPr>
          <w:rFonts w:cstheme="minorHAnsi"/>
          <w:szCs w:val="28"/>
        </w:rPr>
        <w:t xml:space="preserve"> (</w:t>
      </w:r>
      <w:proofErr w:type="spellStart"/>
      <w:r w:rsidRPr="00C4683E">
        <w:rPr>
          <w:rFonts w:cstheme="minorHAnsi"/>
          <w:szCs w:val="28"/>
        </w:rPr>
        <w:t>Gateshead</w:t>
      </w:r>
      <w:proofErr w:type="spellEnd"/>
      <w:r w:rsidRPr="00C4683E">
        <w:rPr>
          <w:rFonts w:cstheme="minorHAnsi"/>
          <w:szCs w:val="28"/>
        </w:rPr>
        <w:t xml:space="preserve">) en dichtbij de rivier de Tyne. Er zijn meer dan driehonderd winkels. </w:t>
      </w:r>
      <w:proofErr w:type="spellStart"/>
      <w:r w:rsidRPr="00C4683E">
        <w:rPr>
          <w:rFonts w:cstheme="minorHAnsi"/>
          <w:szCs w:val="28"/>
        </w:rPr>
        <w:t>MetroCentre</w:t>
      </w:r>
      <w:proofErr w:type="spellEnd"/>
      <w:r w:rsidRPr="00C4683E">
        <w:rPr>
          <w:rFonts w:cstheme="minorHAnsi"/>
          <w:szCs w:val="28"/>
        </w:rPr>
        <w:t xml:space="preserve"> beslaat een gebied van zo’n 170.000 vierkante meter. Onder meer warenhuizen als </w:t>
      </w:r>
      <w:proofErr w:type="spellStart"/>
      <w:r w:rsidRPr="00C4683E">
        <w:rPr>
          <w:rFonts w:cstheme="minorHAnsi"/>
          <w:szCs w:val="28"/>
        </w:rPr>
        <w:t>Debenhams</w:t>
      </w:r>
      <w:proofErr w:type="spellEnd"/>
      <w:r w:rsidRPr="00C4683E">
        <w:rPr>
          <w:rFonts w:cstheme="minorHAnsi"/>
          <w:szCs w:val="28"/>
        </w:rPr>
        <w:t>, House of Fraser en Marks &amp; Spencer zijn er te vinden. En als je af en toe wilt pauzeren... Geen probleem! Je vindt ongetwijfeld een plekje in één van de ruim vijftig restaurants.</w:t>
      </w:r>
    </w:p>
    <w:p w14:paraId="12495470" w14:textId="445444E7" w:rsidR="006D10EA" w:rsidRDefault="00DE5AFA" w:rsidP="000E1F38">
      <w:pPr>
        <w:rPr>
          <w:rFonts w:ascii="Berlin Sans FB" w:hAnsi="Berlin Sans FB"/>
          <w:sz w:val="28"/>
          <w:szCs w:val="28"/>
        </w:rPr>
      </w:pPr>
      <w:r>
        <w:rPr>
          <w:noProof/>
          <w:lang w:eastAsia="nl-NL"/>
        </w:rPr>
        <w:lastRenderedPageBreak/>
        <w:drawing>
          <wp:inline distT="0" distB="0" distL="0" distR="0" wp14:anchorId="088EC348" wp14:editId="652FC795">
            <wp:extent cx="4007795" cy="2422420"/>
            <wp:effectExtent l="0" t="0" r="0" b="0"/>
            <wp:docPr id="9" name="Afbeelding 9" descr="Afbeeldingsresultaat voor metrocentre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trocentre newcast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3865" cy="2438177"/>
                    </a:xfrm>
                    <a:prstGeom prst="rect">
                      <a:avLst/>
                    </a:prstGeom>
                    <a:noFill/>
                    <a:ln>
                      <a:noFill/>
                    </a:ln>
                  </pic:spPr>
                </pic:pic>
              </a:graphicData>
            </a:graphic>
          </wp:inline>
        </w:drawing>
      </w:r>
    </w:p>
    <w:p w14:paraId="0296A0C6" w14:textId="788EAD2B" w:rsidR="006D10EA" w:rsidRPr="00C4683E" w:rsidRDefault="00DE5AFA" w:rsidP="000E1F38">
      <w:pPr>
        <w:rPr>
          <w:rFonts w:cstheme="minorHAnsi"/>
          <w:b/>
          <w:szCs w:val="28"/>
        </w:rPr>
      </w:pPr>
      <w:proofErr w:type="spellStart"/>
      <w:r w:rsidRPr="00C4683E">
        <w:rPr>
          <w:rFonts w:cstheme="minorHAnsi"/>
          <w:b/>
          <w:szCs w:val="28"/>
        </w:rPr>
        <w:t>Castle</w:t>
      </w:r>
      <w:proofErr w:type="spellEnd"/>
      <w:r w:rsidRPr="00C4683E">
        <w:rPr>
          <w:rFonts w:cstheme="minorHAnsi"/>
          <w:b/>
          <w:szCs w:val="28"/>
        </w:rPr>
        <w:t xml:space="preserve"> The Keep</w:t>
      </w:r>
    </w:p>
    <w:p w14:paraId="2EF55324" w14:textId="61EC9661" w:rsidR="000A24B1" w:rsidRPr="00C4683E" w:rsidRDefault="00DE5AFA" w:rsidP="000E1F38">
      <w:pPr>
        <w:rPr>
          <w:rFonts w:cstheme="minorHAnsi"/>
          <w:szCs w:val="28"/>
        </w:rPr>
      </w:pPr>
      <w:r w:rsidRPr="00C4683E">
        <w:rPr>
          <w:rFonts w:cstheme="minorHAnsi"/>
          <w:szCs w:val="28"/>
        </w:rPr>
        <w:t xml:space="preserve">Een kasteel in het centrum van Newcastle, vlakbij de rivier de Tyne. Gebouwd tussen 1168 en 1178. Dit gebeurde in opdracht van Koning Henry II. Het kasteel staat op de plek waar vroeger ook een kasteel stond. Dit kasteel was bij de bouw, eind elfde eeuw, het ‘New </w:t>
      </w:r>
      <w:proofErr w:type="spellStart"/>
      <w:r w:rsidRPr="00C4683E">
        <w:rPr>
          <w:rFonts w:cstheme="minorHAnsi"/>
          <w:szCs w:val="28"/>
        </w:rPr>
        <w:t>Castle</w:t>
      </w:r>
      <w:proofErr w:type="spellEnd"/>
      <w:r w:rsidRPr="00C4683E">
        <w:rPr>
          <w:rFonts w:cstheme="minorHAnsi"/>
          <w:szCs w:val="28"/>
        </w:rPr>
        <w:t xml:space="preserve"> </w:t>
      </w:r>
      <w:proofErr w:type="spellStart"/>
      <w:r w:rsidRPr="00C4683E">
        <w:rPr>
          <w:rFonts w:cstheme="minorHAnsi"/>
          <w:szCs w:val="28"/>
        </w:rPr>
        <w:t>upon</w:t>
      </w:r>
      <w:proofErr w:type="spellEnd"/>
      <w:r w:rsidRPr="00C4683E">
        <w:rPr>
          <w:rFonts w:cstheme="minorHAnsi"/>
          <w:szCs w:val="28"/>
        </w:rPr>
        <w:t xml:space="preserve"> Tyne’. Het was dus het kasteel waar Newcastle de naam aan te dan</w:t>
      </w:r>
      <w:r w:rsidR="000A24B1" w:rsidRPr="00C4683E">
        <w:rPr>
          <w:rFonts w:cstheme="minorHAnsi"/>
          <w:szCs w:val="28"/>
        </w:rPr>
        <w:t>ken heeft.</w:t>
      </w:r>
    </w:p>
    <w:p w14:paraId="119A555B" w14:textId="7ADCCCA3" w:rsidR="00DE5AFA" w:rsidRDefault="00DE5AFA" w:rsidP="000E1F38">
      <w:pPr>
        <w:rPr>
          <w:rFonts w:ascii="Berlin Sans FB" w:hAnsi="Berlin Sans FB"/>
          <w:sz w:val="28"/>
          <w:szCs w:val="28"/>
        </w:rPr>
      </w:pPr>
      <w:r>
        <w:rPr>
          <w:rFonts w:ascii="Berlin Sans FB" w:hAnsi="Berlin Sans FB"/>
          <w:sz w:val="28"/>
          <w:szCs w:val="28"/>
        </w:rPr>
        <w:t xml:space="preserve"> </w:t>
      </w:r>
      <w:r>
        <w:rPr>
          <w:noProof/>
          <w:lang w:eastAsia="nl-NL"/>
        </w:rPr>
        <w:drawing>
          <wp:inline distT="0" distB="0" distL="0" distR="0" wp14:anchorId="055F26C7" wp14:editId="46EC6907">
            <wp:extent cx="2217906" cy="1663430"/>
            <wp:effectExtent l="0" t="0" r="0" b="0"/>
            <wp:docPr id="11" name="Afbeelding 11" descr="Afbeeldingsresultaat voor the castle k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the castle kee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186" cy="1672640"/>
                    </a:xfrm>
                    <a:prstGeom prst="rect">
                      <a:avLst/>
                    </a:prstGeom>
                    <a:noFill/>
                    <a:ln>
                      <a:noFill/>
                    </a:ln>
                  </pic:spPr>
                </pic:pic>
              </a:graphicData>
            </a:graphic>
          </wp:inline>
        </w:drawing>
      </w:r>
      <w:r w:rsidR="000A24B1" w:rsidRPr="000A24B1">
        <w:t xml:space="preserve"> </w:t>
      </w:r>
      <w:r w:rsidR="000A24B1" w:rsidRPr="000A24B1">
        <w:rPr>
          <w:rFonts w:ascii="Berlin Sans FB" w:hAnsi="Berlin Sans FB"/>
          <w:noProof/>
          <w:sz w:val="28"/>
          <w:szCs w:val="28"/>
          <w:lang w:eastAsia="nl-NL"/>
        </w:rPr>
        <w:drawing>
          <wp:inline distT="0" distB="0" distL="0" distR="0" wp14:anchorId="19B8AD70" wp14:editId="2659F2E1">
            <wp:extent cx="2208179" cy="1656404"/>
            <wp:effectExtent l="0" t="0" r="1905" b="1270"/>
            <wp:docPr id="12" name="Afbeelding 12" descr="Afbeeldingsresultaat voor the castle k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e castle kee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3406" cy="1660325"/>
                    </a:xfrm>
                    <a:prstGeom prst="rect">
                      <a:avLst/>
                    </a:prstGeom>
                    <a:noFill/>
                    <a:ln>
                      <a:noFill/>
                    </a:ln>
                  </pic:spPr>
                </pic:pic>
              </a:graphicData>
            </a:graphic>
          </wp:inline>
        </w:drawing>
      </w:r>
    </w:p>
    <w:p w14:paraId="73D34153" w14:textId="77777777" w:rsidR="00C4683E" w:rsidRDefault="00C4683E" w:rsidP="000E1F38">
      <w:pPr>
        <w:rPr>
          <w:rFonts w:ascii="Berlin Sans FB" w:hAnsi="Berlin Sans FB"/>
          <w:sz w:val="28"/>
          <w:szCs w:val="28"/>
        </w:rPr>
      </w:pPr>
    </w:p>
    <w:p w14:paraId="1D6C34EB" w14:textId="77777777" w:rsidR="00C4683E" w:rsidRDefault="00C4683E" w:rsidP="000E1F38">
      <w:pPr>
        <w:rPr>
          <w:rFonts w:ascii="Berlin Sans FB" w:hAnsi="Berlin Sans FB"/>
          <w:sz w:val="28"/>
          <w:szCs w:val="28"/>
        </w:rPr>
      </w:pPr>
    </w:p>
    <w:p w14:paraId="63C0A8F0" w14:textId="77777777" w:rsidR="00C4683E" w:rsidRDefault="00C4683E" w:rsidP="000E1F38">
      <w:pPr>
        <w:rPr>
          <w:rFonts w:ascii="Berlin Sans FB" w:hAnsi="Berlin Sans FB"/>
          <w:sz w:val="28"/>
          <w:szCs w:val="28"/>
        </w:rPr>
      </w:pPr>
    </w:p>
    <w:p w14:paraId="23ADF59A" w14:textId="77777777" w:rsidR="00C4683E" w:rsidRDefault="00C4683E" w:rsidP="000E1F38">
      <w:pPr>
        <w:rPr>
          <w:rFonts w:ascii="Berlin Sans FB" w:hAnsi="Berlin Sans FB"/>
          <w:sz w:val="28"/>
          <w:szCs w:val="28"/>
        </w:rPr>
      </w:pPr>
    </w:p>
    <w:p w14:paraId="055B8F0C" w14:textId="77777777" w:rsidR="00C4683E" w:rsidRDefault="00C4683E" w:rsidP="000E1F38">
      <w:pPr>
        <w:rPr>
          <w:rFonts w:ascii="Berlin Sans FB" w:hAnsi="Berlin Sans FB"/>
          <w:sz w:val="28"/>
          <w:szCs w:val="28"/>
        </w:rPr>
      </w:pPr>
    </w:p>
    <w:p w14:paraId="11E72E44" w14:textId="77777777" w:rsidR="00C4683E" w:rsidRDefault="00C4683E" w:rsidP="000E1F38">
      <w:pPr>
        <w:rPr>
          <w:rFonts w:ascii="Berlin Sans FB" w:hAnsi="Berlin Sans FB"/>
          <w:sz w:val="28"/>
          <w:szCs w:val="28"/>
        </w:rPr>
      </w:pPr>
    </w:p>
    <w:p w14:paraId="67481646" w14:textId="77777777" w:rsidR="00C4683E" w:rsidRDefault="00C4683E" w:rsidP="000E1F38">
      <w:pPr>
        <w:rPr>
          <w:rFonts w:ascii="Berlin Sans FB" w:hAnsi="Berlin Sans FB"/>
          <w:sz w:val="28"/>
          <w:szCs w:val="28"/>
        </w:rPr>
      </w:pPr>
    </w:p>
    <w:p w14:paraId="28CDCAA1" w14:textId="77777777" w:rsidR="00C4683E" w:rsidRDefault="00C4683E" w:rsidP="000E1F38">
      <w:pPr>
        <w:rPr>
          <w:rFonts w:ascii="Berlin Sans FB" w:hAnsi="Berlin Sans FB"/>
          <w:sz w:val="28"/>
          <w:szCs w:val="28"/>
        </w:rPr>
      </w:pPr>
    </w:p>
    <w:p w14:paraId="1FDBB0E6" w14:textId="77777777" w:rsidR="00C4683E" w:rsidRDefault="00C4683E" w:rsidP="000E1F38">
      <w:pPr>
        <w:rPr>
          <w:rFonts w:ascii="Berlin Sans FB" w:hAnsi="Berlin Sans FB"/>
          <w:sz w:val="28"/>
          <w:szCs w:val="28"/>
        </w:rPr>
      </w:pPr>
    </w:p>
    <w:p w14:paraId="04CE1C3B" w14:textId="77777777" w:rsidR="00C4683E" w:rsidRDefault="00C4683E" w:rsidP="000E1F38">
      <w:pPr>
        <w:rPr>
          <w:rFonts w:ascii="Berlin Sans FB" w:hAnsi="Berlin Sans FB"/>
          <w:sz w:val="28"/>
          <w:szCs w:val="28"/>
        </w:rPr>
      </w:pPr>
    </w:p>
    <w:p w14:paraId="7478394D" w14:textId="77777777" w:rsidR="00C4683E" w:rsidRDefault="00C4683E" w:rsidP="000E1F38">
      <w:pPr>
        <w:rPr>
          <w:rFonts w:cstheme="minorHAnsi"/>
          <w:b/>
          <w:sz w:val="28"/>
          <w:szCs w:val="28"/>
        </w:rPr>
      </w:pPr>
    </w:p>
    <w:p w14:paraId="17683946" w14:textId="4A13CBA4" w:rsidR="00DE5AFA" w:rsidRPr="00C4683E" w:rsidRDefault="000A24B1" w:rsidP="000E1F38">
      <w:pPr>
        <w:rPr>
          <w:rFonts w:cstheme="minorHAnsi"/>
          <w:b/>
          <w:sz w:val="28"/>
          <w:szCs w:val="28"/>
        </w:rPr>
      </w:pPr>
      <w:r w:rsidRPr="00C4683E">
        <w:rPr>
          <w:rFonts w:cstheme="minorHAnsi"/>
          <w:b/>
          <w:sz w:val="28"/>
          <w:szCs w:val="28"/>
        </w:rPr>
        <w:lastRenderedPageBreak/>
        <w:t>Manchester</w:t>
      </w:r>
    </w:p>
    <w:p w14:paraId="29CF7CB1" w14:textId="77777777" w:rsidR="00BF614A" w:rsidRPr="00C4683E" w:rsidRDefault="00BF614A" w:rsidP="00BF614A">
      <w:pPr>
        <w:rPr>
          <w:rFonts w:cstheme="minorHAnsi"/>
          <w:b/>
          <w:sz w:val="28"/>
          <w:szCs w:val="28"/>
        </w:rPr>
      </w:pPr>
      <w:r w:rsidRPr="00C4683E">
        <w:rPr>
          <w:rFonts w:cstheme="minorHAnsi"/>
          <w:b/>
          <w:sz w:val="28"/>
          <w:szCs w:val="28"/>
        </w:rPr>
        <w:t xml:space="preserve">Old </w:t>
      </w:r>
      <w:proofErr w:type="spellStart"/>
      <w:r w:rsidRPr="00C4683E">
        <w:rPr>
          <w:rFonts w:cstheme="minorHAnsi"/>
          <w:b/>
          <w:sz w:val="28"/>
          <w:szCs w:val="28"/>
        </w:rPr>
        <w:t>Trafford</w:t>
      </w:r>
      <w:proofErr w:type="spellEnd"/>
    </w:p>
    <w:p w14:paraId="38E9EE4E" w14:textId="77777777" w:rsidR="00C156BC" w:rsidRDefault="00BF614A" w:rsidP="00BF614A">
      <w:pPr>
        <w:rPr>
          <w:rFonts w:ascii="Berlin Sans FB" w:hAnsi="Berlin Sans FB"/>
          <w:sz w:val="28"/>
          <w:szCs w:val="28"/>
        </w:rPr>
      </w:pPr>
      <w:r w:rsidRPr="00BF614A">
        <w:rPr>
          <w:rFonts w:ascii="Berlin Sans FB" w:hAnsi="Berlin Sans FB"/>
          <w:noProof/>
          <w:sz w:val="28"/>
          <w:szCs w:val="28"/>
          <w:lang w:eastAsia="nl-NL"/>
        </w:rPr>
        <w:drawing>
          <wp:inline distT="0" distB="0" distL="0" distR="0" wp14:anchorId="0D0F94E3" wp14:editId="14CE7454">
            <wp:extent cx="4941570" cy="2860040"/>
            <wp:effectExtent l="0" t="0" r="0" b="0"/>
            <wp:docPr id="13" name="Afbeelding 13" descr="Old Tr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Traff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1570" cy="2860040"/>
                    </a:xfrm>
                    <a:prstGeom prst="rect">
                      <a:avLst/>
                    </a:prstGeom>
                    <a:noFill/>
                    <a:ln>
                      <a:noFill/>
                    </a:ln>
                  </pic:spPr>
                </pic:pic>
              </a:graphicData>
            </a:graphic>
          </wp:inline>
        </w:drawing>
      </w:r>
    </w:p>
    <w:p w14:paraId="17EF5CEF" w14:textId="0167FDC8" w:rsidR="00BF614A" w:rsidRPr="00C4683E" w:rsidRDefault="00BF614A" w:rsidP="00BF614A">
      <w:pPr>
        <w:rPr>
          <w:rFonts w:cstheme="minorHAnsi"/>
          <w:szCs w:val="28"/>
        </w:rPr>
      </w:pPr>
      <w:r w:rsidRPr="00C4683E">
        <w:rPr>
          <w:rFonts w:cstheme="minorHAnsi"/>
          <w:szCs w:val="28"/>
        </w:rPr>
        <w:t xml:space="preserve">Old </w:t>
      </w:r>
      <w:proofErr w:type="spellStart"/>
      <w:r w:rsidRPr="00C4683E">
        <w:rPr>
          <w:rFonts w:cstheme="minorHAnsi"/>
          <w:szCs w:val="28"/>
        </w:rPr>
        <w:t>Trafford</w:t>
      </w:r>
      <w:proofErr w:type="spellEnd"/>
      <w:r w:rsidRPr="00C4683E">
        <w:rPr>
          <w:rFonts w:cstheme="minorHAnsi"/>
          <w:szCs w:val="28"/>
        </w:rPr>
        <w:t xml:space="preserve"> is het wereldberoemde stadion van Manchester United, de grootste club van de wereld. Al sinds 1919 is Old </w:t>
      </w:r>
      <w:proofErr w:type="spellStart"/>
      <w:r w:rsidRPr="00C4683E">
        <w:rPr>
          <w:rFonts w:cstheme="minorHAnsi"/>
          <w:szCs w:val="28"/>
        </w:rPr>
        <w:t>Trafford</w:t>
      </w:r>
      <w:proofErr w:type="spellEnd"/>
      <w:r w:rsidRPr="00C4683E">
        <w:rPr>
          <w:rFonts w:cstheme="minorHAnsi"/>
          <w:szCs w:val="28"/>
        </w:rPr>
        <w:t xml:space="preserve"> het stadion van `The </w:t>
      </w:r>
      <w:proofErr w:type="spellStart"/>
      <w:r w:rsidRPr="00C4683E">
        <w:rPr>
          <w:rFonts w:cstheme="minorHAnsi"/>
          <w:szCs w:val="28"/>
        </w:rPr>
        <w:t>Devils</w:t>
      </w:r>
      <w:proofErr w:type="spellEnd"/>
      <w:r w:rsidRPr="00C4683E">
        <w:rPr>
          <w:rFonts w:cstheme="minorHAnsi"/>
          <w:szCs w:val="28"/>
        </w:rPr>
        <w:t xml:space="preserve">`. Het is het grootste stadion van Engeland als het gaat om het clubvoetbal, alleen Wembley heeft een grotere capaciteit. Veel Engelse finales worden gespeeld in het stadion. Tevens is het stadion ook decor voor cricketwedstrijden. Sinds 2011 is een deel van de tribunes vernoemd naar Sir Alex Ferguson, de record coach van Manchester United. Vanwege de velen successen die United behaalde op Old </w:t>
      </w:r>
      <w:proofErr w:type="spellStart"/>
      <w:r w:rsidRPr="00C4683E">
        <w:rPr>
          <w:rFonts w:cstheme="minorHAnsi"/>
          <w:szCs w:val="28"/>
        </w:rPr>
        <w:t>Trafford</w:t>
      </w:r>
      <w:proofErr w:type="spellEnd"/>
      <w:r w:rsidRPr="00C4683E">
        <w:rPr>
          <w:rFonts w:cstheme="minorHAnsi"/>
          <w:szCs w:val="28"/>
        </w:rPr>
        <w:t xml:space="preserve"> wordt het stadion ook wel het `</w:t>
      </w:r>
      <w:proofErr w:type="spellStart"/>
      <w:r w:rsidRPr="00C4683E">
        <w:rPr>
          <w:rFonts w:cstheme="minorHAnsi"/>
          <w:szCs w:val="28"/>
        </w:rPr>
        <w:t>theatre</w:t>
      </w:r>
      <w:proofErr w:type="spellEnd"/>
      <w:r w:rsidRPr="00C4683E">
        <w:rPr>
          <w:rFonts w:cstheme="minorHAnsi"/>
          <w:szCs w:val="28"/>
        </w:rPr>
        <w:t xml:space="preserve"> of </w:t>
      </w:r>
      <w:proofErr w:type="spellStart"/>
      <w:r w:rsidRPr="00C4683E">
        <w:rPr>
          <w:rFonts w:cstheme="minorHAnsi"/>
          <w:szCs w:val="28"/>
        </w:rPr>
        <w:t>dreams</w:t>
      </w:r>
      <w:proofErr w:type="spellEnd"/>
      <w:r w:rsidRPr="00C4683E">
        <w:rPr>
          <w:rFonts w:cstheme="minorHAnsi"/>
          <w:szCs w:val="28"/>
        </w:rPr>
        <w:t>` genoemd.</w:t>
      </w:r>
    </w:p>
    <w:p w14:paraId="54CCED01" w14:textId="1473C8C5" w:rsidR="00BF614A" w:rsidRPr="00C4683E" w:rsidRDefault="00BF614A" w:rsidP="00BF614A">
      <w:pPr>
        <w:rPr>
          <w:rFonts w:cstheme="minorHAnsi"/>
          <w:szCs w:val="28"/>
        </w:rPr>
      </w:pPr>
      <w:r w:rsidRPr="00C4683E">
        <w:rPr>
          <w:rFonts w:cstheme="minorHAnsi"/>
          <w:szCs w:val="28"/>
        </w:rPr>
        <w:t xml:space="preserve">Old </w:t>
      </w:r>
      <w:proofErr w:type="spellStart"/>
      <w:r w:rsidRPr="00C4683E">
        <w:rPr>
          <w:rFonts w:cstheme="minorHAnsi"/>
          <w:szCs w:val="28"/>
        </w:rPr>
        <w:t>Trafford</w:t>
      </w:r>
      <w:proofErr w:type="spellEnd"/>
      <w:r w:rsidRPr="00C4683E">
        <w:rPr>
          <w:rFonts w:cstheme="minorHAnsi"/>
          <w:szCs w:val="28"/>
        </w:rPr>
        <w:t xml:space="preserve"> is al diverse keren verbouwd, in het seizoen van 2006/2007 werd het stadion voor het laatst gerenoveerd en direct uitgebreid. Daarbij vergrootte Old </w:t>
      </w:r>
      <w:proofErr w:type="spellStart"/>
      <w:r w:rsidRPr="00C4683E">
        <w:rPr>
          <w:rFonts w:cstheme="minorHAnsi"/>
          <w:szCs w:val="28"/>
        </w:rPr>
        <w:t>Trafford</w:t>
      </w:r>
      <w:proofErr w:type="spellEnd"/>
      <w:r w:rsidRPr="00C4683E">
        <w:rPr>
          <w:rFonts w:cstheme="minorHAnsi"/>
          <w:szCs w:val="28"/>
        </w:rPr>
        <w:t xml:space="preserve"> haar capaciteit naar 76.000. Vroeger had het stadion zelfs een capaciteit van 80.000 zitplaatsen maar dat moest behoorlijk worden teruggebracht vanwege veiligheidsredenen. Dat gebeurde al in 1939, de capaciteit werd toen 67.000.</w:t>
      </w:r>
      <w:r w:rsidR="00C156BC" w:rsidRPr="00C4683E">
        <w:rPr>
          <w:rFonts w:cstheme="minorHAnsi"/>
          <w:szCs w:val="28"/>
        </w:rPr>
        <w:t xml:space="preserve"> </w:t>
      </w:r>
    </w:p>
    <w:p w14:paraId="04F8FD44" w14:textId="0229684E" w:rsidR="00C55855" w:rsidRPr="00C55855" w:rsidRDefault="00C55855" w:rsidP="00C55855">
      <w:pPr>
        <w:rPr>
          <w:rFonts w:cstheme="minorHAnsi"/>
          <w:b/>
        </w:rPr>
      </w:pPr>
      <w:r w:rsidRPr="00C55855">
        <w:rPr>
          <w:rFonts w:cstheme="minorHAnsi"/>
          <w:b/>
        </w:rPr>
        <w:t>Landschap en bestemmingen</w:t>
      </w:r>
    </w:p>
    <w:p w14:paraId="5F18DC50" w14:textId="521DE335" w:rsidR="00C55855" w:rsidRPr="00C55855" w:rsidRDefault="00B3014A" w:rsidP="00C55855">
      <w:pPr>
        <w:rPr>
          <w:rFonts w:cstheme="minorHAnsi"/>
        </w:rPr>
      </w:pPr>
      <w:r>
        <w:rPr>
          <w:rFonts w:cstheme="minorHAnsi"/>
          <w:noProof/>
        </w:rPr>
        <w:drawing>
          <wp:anchor distT="0" distB="0" distL="114300" distR="114300" simplePos="0" relativeHeight="251663872" behindDoc="1" locked="0" layoutInCell="1" allowOverlap="1" wp14:anchorId="3AB47F78" wp14:editId="217E11BD">
            <wp:simplePos x="0" y="0"/>
            <wp:positionH relativeFrom="margin">
              <wp:align>left</wp:align>
            </wp:positionH>
            <wp:positionV relativeFrom="paragraph">
              <wp:posOffset>466725</wp:posOffset>
            </wp:positionV>
            <wp:extent cx="3444240" cy="2076450"/>
            <wp:effectExtent l="0" t="0" r="3810" b="0"/>
            <wp:wrapTight wrapText="bothSides">
              <wp:wrapPolygon edited="0">
                <wp:start x="119" y="0"/>
                <wp:lineTo x="0" y="594"/>
                <wp:lineTo x="0" y="20411"/>
                <wp:lineTo x="119" y="21402"/>
                <wp:lineTo x="21385" y="21402"/>
                <wp:lineTo x="21504" y="20411"/>
                <wp:lineTo x="21504" y="594"/>
                <wp:lineTo x="21385" y="0"/>
                <wp:lineTo x="119"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4240" cy="2076450"/>
                    </a:xfrm>
                    <a:prstGeom prst="rect">
                      <a:avLst/>
                    </a:prstGeom>
                    <a:noFill/>
                  </pic:spPr>
                </pic:pic>
              </a:graphicData>
            </a:graphic>
            <wp14:sizeRelH relativeFrom="margin">
              <wp14:pctWidth>0</wp14:pctWidth>
            </wp14:sizeRelH>
            <wp14:sizeRelV relativeFrom="margin">
              <wp14:pctHeight>0</wp14:pctHeight>
            </wp14:sizeRelV>
          </wp:anchor>
        </w:drawing>
      </w:r>
      <w:r w:rsidR="00C55855" w:rsidRPr="00C55855">
        <w:rPr>
          <w:rFonts w:cstheme="minorHAnsi"/>
        </w:rPr>
        <w:t xml:space="preserve">Dit relatief kleine graafschap grenst aan zee, of beter gezegd, aan de Shannon </w:t>
      </w:r>
      <w:proofErr w:type="spellStart"/>
      <w:r w:rsidR="00C55855" w:rsidRPr="00C55855">
        <w:rPr>
          <w:rFonts w:cstheme="minorHAnsi"/>
        </w:rPr>
        <w:t>Estuary</w:t>
      </w:r>
      <w:proofErr w:type="spellEnd"/>
      <w:r w:rsidR="00C55855" w:rsidRPr="00C55855">
        <w:rPr>
          <w:rFonts w:cstheme="minorHAnsi"/>
        </w:rPr>
        <w:t xml:space="preserve">. Dat is ook de naam van de rivier. Verreweg de grootste plaats in dit gebied is de stad Limerick. Verder vindt u hier nog enkele kleine stadjes en dorpen zoals </w:t>
      </w:r>
      <w:proofErr w:type="spellStart"/>
      <w:r w:rsidR="00C55855" w:rsidRPr="00C55855">
        <w:rPr>
          <w:rFonts w:cstheme="minorHAnsi"/>
        </w:rPr>
        <w:t>Foynes</w:t>
      </w:r>
      <w:proofErr w:type="spellEnd"/>
      <w:r w:rsidR="00C55855" w:rsidRPr="00C55855">
        <w:rPr>
          <w:rFonts w:cstheme="minorHAnsi"/>
        </w:rPr>
        <w:t xml:space="preserve">, Newcastle West en </w:t>
      </w:r>
      <w:proofErr w:type="spellStart"/>
      <w:r w:rsidR="00C55855" w:rsidRPr="00C55855">
        <w:rPr>
          <w:rFonts w:cstheme="minorHAnsi"/>
        </w:rPr>
        <w:t>Adare</w:t>
      </w:r>
      <w:proofErr w:type="spellEnd"/>
      <w:r w:rsidR="00C55855" w:rsidRPr="00C55855">
        <w:rPr>
          <w:rFonts w:cstheme="minorHAnsi"/>
        </w:rPr>
        <w:t xml:space="preserve">. Een mooie natuurlijke plek in het graafschap is het gebied genaamd de </w:t>
      </w:r>
      <w:proofErr w:type="spellStart"/>
      <w:r w:rsidR="00C55855" w:rsidRPr="00C55855">
        <w:rPr>
          <w:rFonts w:cstheme="minorHAnsi"/>
        </w:rPr>
        <w:t>Clare</w:t>
      </w:r>
      <w:proofErr w:type="spellEnd"/>
      <w:r w:rsidR="00C55855" w:rsidRPr="00C55855">
        <w:rPr>
          <w:rFonts w:cstheme="minorHAnsi"/>
        </w:rPr>
        <w:t xml:space="preserve"> Glens. Hier kunt u ook watervallen zien.</w:t>
      </w:r>
    </w:p>
    <w:p w14:paraId="57C8D542" w14:textId="24F7D11C" w:rsidR="00C55855" w:rsidRPr="00C55855" w:rsidRDefault="00C55855" w:rsidP="00C55855">
      <w:pPr>
        <w:rPr>
          <w:rFonts w:cstheme="minorHAnsi"/>
        </w:rPr>
      </w:pPr>
      <w:r w:rsidRPr="00C55855">
        <w:rPr>
          <w:rFonts w:cstheme="minorHAnsi"/>
        </w:rPr>
        <w:t xml:space="preserve"> </w:t>
      </w:r>
    </w:p>
    <w:p w14:paraId="4EAA29E8" w14:textId="3C0D36A5" w:rsidR="00C55855" w:rsidRPr="00C55855" w:rsidRDefault="00C55855" w:rsidP="00C55855">
      <w:pPr>
        <w:rPr>
          <w:rFonts w:cstheme="minorHAnsi"/>
        </w:rPr>
      </w:pPr>
    </w:p>
    <w:p w14:paraId="55B2C01D" w14:textId="77777777" w:rsidR="00B3014A" w:rsidRDefault="00B3014A" w:rsidP="00C55855">
      <w:pPr>
        <w:rPr>
          <w:rFonts w:cstheme="minorHAnsi"/>
        </w:rPr>
      </w:pPr>
    </w:p>
    <w:p w14:paraId="71167674" w14:textId="6978ADDC" w:rsidR="00C55855" w:rsidRPr="00C55855" w:rsidRDefault="00C55855" w:rsidP="00C55855">
      <w:pPr>
        <w:rPr>
          <w:rFonts w:cstheme="minorHAnsi"/>
          <w:b/>
        </w:rPr>
      </w:pPr>
      <w:r w:rsidRPr="00C55855">
        <w:rPr>
          <w:rFonts w:cstheme="minorHAnsi"/>
          <w:b/>
        </w:rPr>
        <w:lastRenderedPageBreak/>
        <w:t>Historische gebouwen en musea</w:t>
      </w:r>
    </w:p>
    <w:p w14:paraId="05CB43CB" w14:textId="77777777" w:rsidR="00C55855" w:rsidRPr="00C55855" w:rsidRDefault="00C55855" w:rsidP="00C55855">
      <w:pPr>
        <w:rPr>
          <w:rFonts w:cstheme="minorHAnsi"/>
        </w:rPr>
      </w:pPr>
      <w:r w:rsidRPr="00C55855">
        <w:rPr>
          <w:rFonts w:cstheme="minorHAnsi"/>
        </w:rPr>
        <w:t xml:space="preserve">Een aantal van de bezienswaardigheden vindt u in de stad Limerick zoals het kasteel en het Jim </w:t>
      </w:r>
      <w:proofErr w:type="spellStart"/>
      <w:r w:rsidRPr="00C55855">
        <w:rPr>
          <w:rFonts w:cstheme="minorHAnsi"/>
        </w:rPr>
        <w:t>Kemmy</w:t>
      </w:r>
      <w:proofErr w:type="spellEnd"/>
      <w:r w:rsidRPr="00C55855">
        <w:rPr>
          <w:rFonts w:cstheme="minorHAnsi"/>
        </w:rPr>
        <w:t xml:space="preserve"> Museum. Voorbeelden van andere historische locaties zijn het </w:t>
      </w:r>
      <w:proofErr w:type="spellStart"/>
      <w:r w:rsidRPr="00C55855">
        <w:rPr>
          <w:rFonts w:cstheme="minorHAnsi"/>
        </w:rPr>
        <w:t>Adare</w:t>
      </w:r>
      <w:proofErr w:type="spellEnd"/>
      <w:r w:rsidRPr="00C55855">
        <w:rPr>
          <w:rFonts w:cstheme="minorHAnsi"/>
        </w:rPr>
        <w:t xml:space="preserve"> Heritage Centre en het </w:t>
      </w:r>
      <w:proofErr w:type="spellStart"/>
      <w:r w:rsidRPr="00C55855">
        <w:rPr>
          <w:rFonts w:cstheme="minorHAnsi"/>
        </w:rPr>
        <w:t>Lough</w:t>
      </w:r>
      <w:proofErr w:type="spellEnd"/>
      <w:r w:rsidRPr="00C55855">
        <w:rPr>
          <w:rFonts w:cstheme="minorHAnsi"/>
        </w:rPr>
        <w:t xml:space="preserve"> </w:t>
      </w:r>
      <w:proofErr w:type="spellStart"/>
      <w:r w:rsidRPr="00C55855">
        <w:rPr>
          <w:rFonts w:cstheme="minorHAnsi"/>
        </w:rPr>
        <w:t>Gur</w:t>
      </w:r>
      <w:proofErr w:type="spellEnd"/>
      <w:r w:rsidRPr="00C55855">
        <w:rPr>
          <w:rFonts w:cstheme="minorHAnsi"/>
        </w:rPr>
        <w:t xml:space="preserve"> Heritage Centre.</w:t>
      </w:r>
    </w:p>
    <w:p w14:paraId="61F47BC4" w14:textId="77777777" w:rsidR="00C55855" w:rsidRPr="00C55855" w:rsidRDefault="00C55855" w:rsidP="00C55855">
      <w:pPr>
        <w:rPr>
          <w:rFonts w:cstheme="minorHAnsi"/>
        </w:rPr>
      </w:pPr>
      <w:r w:rsidRPr="00C55855">
        <w:rPr>
          <w:rFonts w:cstheme="minorHAnsi"/>
        </w:rPr>
        <w:t>De groep heeft in Limerick zelf de keus om bezienswaardig heden te bekijken en te bezoeken.</w:t>
      </w:r>
    </w:p>
    <w:p w14:paraId="7B3CF0CE" w14:textId="77777777" w:rsidR="00C55855" w:rsidRPr="00C55855" w:rsidRDefault="00C55855" w:rsidP="00C55855">
      <w:pPr>
        <w:rPr>
          <w:rFonts w:cstheme="minorHAnsi"/>
        </w:rPr>
      </w:pPr>
      <w:r w:rsidRPr="00C55855">
        <w:rPr>
          <w:rFonts w:cstheme="minorHAnsi"/>
        </w:rPr>
        <w:t xml:space="preserve">   </w:t>
      </w:r>
    </w:p>
    <w:p w14:paraId="6BEF1089" w14:textId="77777777" w:rsidR="00C55855" w:rsidRPr="00C55855" w:rsidRDefault="00C55855" w:rsidP="00C55855">
      <w:pPr>
        <w:rPr>
          <w:rFonts w:cstheme="minorHAnsi"/>
        </w:rPr>
      </w:pPr>
      <w:r w:rsidRPr="00C55855">
        <w:rPr>
          <w:rFonts w:cstheme="minorHAnsi"/>
        </w:rPr>
        <w:t xml:space="preserve">In Limerick gaan ze met het busje richting de haven </w:t>
      </w:r>
      <w:proofErr w:type="spellStart"/>
      <w:r w:rsidRPr="00C55855">
        <w:rPr>
          <w:rFonts w:cstheme="minorHAnsi"/>
        </w:rPr>
        <w:t>Rosslare</w:t>
      </w:r>
      <w:proofErr w:type="spellEnd"/>
      <w:r w:rsidRPr="00C55855">
        <w:rPr>
          <w:rFonts w:cstheme="minorHAnsi"/>
        </w:rPr>
        <w:t xml:space="preserve">. Van </w:t>
      </w:r>
      <w:proofErr w:type="spellStart"/>
      <w:r w:rsidRPr="00C55855">
        <w:rPr>
          <w:rFonts w:cstheme="minorHAnsi"/>
        </w:rPr>
        <w:t>Rosslare</w:t>
      </w:r>
      <w:proofErr w:type="spellEnd"/>
      <w:r w:rsidRPr="00C55855">
        <w:rPr>
          <w:rFonts w:cstheme="minorHAnsi"/>
        </w:rPr>
        <w:t xml:space="preserve"> gaan ze naar de haven </w:t>
      </w:r>
      <w:proofErr w:type="spellStart"/>
      <w:r w:rsidRPr="00C55855">
        <w:rPr>
          <w:rFonts w:cstheme="minorHAnsi"/>
        </w:rPr>
        <w:t>Fishguard</w:t>
      </w:r>
      <w:proofErr w:type="spellEnd"/>
      <w:r w:rsidRPr="00C55855">
        <w:rPr>
          <w:rFonts w:cstheme="minorHAnsi"/>
        </w:rPr>
        <w:t>. Als ze dan weer in Groot-Brittannië zijn rijdt de groep richting Londen.</w:t>
      </w:r>
    </w:p>
    <w:p w14:paraId="4D5A41CB" w14:textId="77777777" w:rsidR="00C55855" w:rsidRPr="00C55855" w:rsidRDefault="00C55855" w:rsidP="00C55855">
      <w:pPr>
        <w:rPr>
          <w:rFonts w:cstheme="minorHAnsi"/>
        </w:rPr>
      </w:pPr>
      <w:r w:rsidRPr="00C55855">
        <w:rPr>
          <w:rFonts w:cstheme="minorHAnsi"/>
        </w:rPr>
        <w:t>In Londen verblijven ze 3 dagen lang want Londen is de hoofdstad van Groot-Brittannië. Dus er is veel te beleven in Londen.</w:t>
      </w:r>
    </w:p>
    <w:p w14:paraId="1A9AE37D" w14:textId="77777777" w:rsidR="00C55855" w:rsidRPr="00C55855" w:rsidRDefault="00C55855" w:rsidP="00C55855">
      <w:pPr>
        <w:rPr>
          <w:rFonts w:cstheme="minorHAnsi"/>
        </w:rPr>
      </w:pPr>
      <w:r w:rsidRPr="00C55855">
        <w:rPr>
          <w:rFonts w:cstheme="minorHAnsi"/>
        </w:rPr>
        <w:t>In Londen hebben we ook veel te bieden voor deze doelgroep.</w:t>
      </w:r>
    </w:p>
    <w:p w14:paraId="4315E49D" w14:textId="77777777" w:rsidR="00C55855" w:rsidRPr="00C55855" w:rsidRDefault="00C55855" w:rsidP="00C55855">
      <w:pPr>
        <w:rPr>
          <w:rFonts w:cstheme="minorHAnsi"/>
        </w:rPr>
      </w:pPr>
    </w:p>
    <w:p w14:paraId="39F02956" w14:textId="77777777" w:rsidR="00C55855" w:rsidRPr="00C55855" w:rsidRDefault="00C55855" w:rsidP="00C55855">
      <w:pPr>
        <w:rPr>
          <w:rFonts w:cstheme="minorHAnsi"/>
        </w:rPr>
      </w:pPr>
      <w:r w:rsidRPr="00C55855">
        <w:rPr>
          <w:rFonts w:cstheme="minorHAnsi"/>
        </w:rPr>
        <w:t>De bezienswaardigheden die de groep gaat bezoeken is erg verschillend. Zoals:</w:t>
      </w:r>
    </w:p>
    <w:p w14:paraId="4D6E9AF6" w14:textId="77777777" w:rsidR="00C55855" w:rsidRPr="00B3014A" w:rsidRDefault="00C55855" w:rsidP="00C55855">
      <w:pPr>
        <w:rPr>
          <w:rFonts w:cstheme="minorHAnsi"/>
          <w:b/>
        </w:rPr>
      </w:pPr>
      <w:proofErr w:type="spellStart"/>
      <w:r w:rsidRPr="00B3014A">
        <w:rPr>
          <w:rFonts w:cstheme="minorHAnsi"/>
          <w:b/>
        </w:rPr>
        <w:t>Palace</w:t>
      </w:r>
      <w:proofErr w:type="spellEnd"/>
      <w:r w:rsidRPr="00B3014A">
        <w:rPr>
          <w:rFonts w:cstheme="minorHAnsi"/>
          <w:b/>
        </w:rPr>
        <w:t xml:space="preserve"> of Westminster &amp; Big Ben</w:t>
      </w:r>
    </w:p>
    <w:p w14:paraId="273BBD97" w14:textId="77777777" w:rsidR="00C55855" w:rsidRPr="00C55855" w:rsidRDefault="00C55855" w:rsidP="00C55855">
      <w:pPr>
        <w:rPr>
          <w:rFonts w:cstheme="minorHAnsi"/>
        </w:rPr>
      </w:pPr>
      <w:r w:rsidRPr="00C55855">
        <w:rPr>
          <w:rFonts w:cstheme="minorHAnsi"/>
        </w:rPr>
        <w:t xml:space="preserve">Dit parlementshuis staat aan de oever van de Theems. Oudste stukken van dit gebouw dateren uit 1097. Het telt ongeveer 1100 kamers, 100 trappen en zo’n 3 kilometer aan gangen. In dit enorme gebouw zit ook de 96 meter hoge klokkentoren die sinds 2012 de "Elizabeth </w:t>
      </w:r>
      <w:proofErr w:type="spellStart"/>
      <w:r w:rsidRPr="00C55855">
        <w:rPr>
          <w:rFonts w:cstheme="minorHAnsi"/>
        </w:rPr>
        <w:t>Tower</w:t>
      </w:r>
      <w:proofErr w:type="spellEnd"/>
      <w:r w:rsidRPr="00C55855">
        <w:rPr>
          <w:rFonts w:cstheme="minorHAnsi"/>
        </w:rPr>
        <w:t xml:space="preserve">" heet. Dit ter ere van het zestig jarige jubileum van de Britse vorstin. In de klokkentoren hangt de 13,7 ton </w:t>
      </w:r>
      <w:proofErr w:type="spellStart"/>
      <w:r w:rsidRPr="00C55855">
        <w:rPr>
          <w:rFonts w:cstheme="minorHAnsi"/>
        </w:rPr>
        <w:t>wegendeklok</w:t>
      </w:r>
      <w:proofErr w:type="spellEnd"/>
      <w:r w:rsidRPr="00C55855">
        <w:rPr>
          <w:rFonts w:cstheme="minorHAnsi"/>
        </w:rPr>
        <w:t xml:space="preserve"> "Big Ben".</w:t>
      </w:r>
    </w:p>
    <w:p w14:paraId="2A4D28CA" w14:textId="27EFADE2" w:rsidR="00C55855" w:rsidRPr="00C55855" w:rsidRDefault="00C55855" w:rsidP="00C55855">
      <w:pPr>
        <w:rPr>
          <w:rFonts w:cstheme="minorHAnsi"/>
        </w:rPr>
      </w:pPr>
      <w:r w:rsidRPr="00C55855">
        <w:rPr>
          <w:rFonts w:cstheme="minorHAnsi"/>
        </w:rPr>
        <w:t>U kunt er ook heerlijk winkelen.</w:t>
      </w:r>
    </w:p>
    <w:p w14:paraId="6D229A55" w14:textId="77777777" w:rsidR="00C55855" w:rsidRPr="00C55855" w:rsidRDefault="00C55855" w:rsidP="00C55855">
      <w:pPr>
        <w:rPr>
          <w:rFonts w:cstheme="minorHAnsi"/>
        </w:rPr>
      </w:pPr>
      <w:r w:rsidRPr="00C55855">
        <w:rPr>
          <w:rFonts w:cstheme="minorHAnsi"/>
        </w:rPr>
        <w:t xml:space="preserve">De meest bekende winkelstraat van Londen is Oxford Street. Je vindt er meer dan 500 winkels met daartussen de grote ketens als </w:t>
      </w:r>
      <w:proofErr w:type="spellStart"/>
      <w:r w:rsidRPr="00C55855">
        <w:rPr>
          <w:rFonts w:cstheme="minorHAnsi"/>
        </w:rPr>
        <w:t>Selfridges</w:t>
      </w:r>
      <w:proofErr w:type="spellEnd"/>
      <w:r w:rsidRPr="00C55855">
        <w:rPr>
          <w:rFonts w:cstheme="minorHAnsi"/>
        </w:rPr>
        <w:t xml:space="preserve">, Marks &amp; Spencers, </w:t>
      </w:r>
      <w:proofErr w:type="spellStart"/>
      <w:r w:rsidRPr="00C55855">
        <w:rPr>
          <w:rFonts w:cstheme="minorHAnsi"/>
        </w:rPr>
        <w:t>Topshop</w:t>
      </w:r>
      <w:proofErr w:type="spellEnd"/>
      <w:r w:rsidRPr="00C55855">
        <w:rPr>
          <w:rFonts w:cstheme="minorHAnsi"/>
        </w:rPr>
        <w:t xml:space="preserve">, Zara en het wereldberoemde </w:t>
      </w:r>
      <w:proofErr w:type="spellStart"/>
      <w:r w:rsidRPr="00C55855">
        <w:rPr>
          <w:rFonts w:cstheme="minorHAnsi"/>
        </w:rPr>
        <w:t>Harrods</w:t>
      </w:r>
      <w:proofErr w:type="spellEnd"/>
      <w:r w:rsidRPr="00C55855">
        <w:rPr>
          <w:rFonts w:cstheme="minorHAnsi"/>
        </w:rPr>
        <w:t xml:space="preserve">. Samen met Regent Street en Bond Street is Oxford Street het shopping hart van Londen. Voor leuke handgemaakte cadeaus, zeldzame lekkernijen en antiek moet je zeker eens </w:t>
      </w:r>
      <w:proofErr w:type="spellStart"/>
      <w:r w:rsidRPr="00C55855">
        <w:rPr>
          <w:rFonts w:cstheme="minorHAnsi"/>
        </w:rPr>
        <w:t>Covent</w:t>
      </w:r>
      <w:proofErr w:type="spellEnd"/>
      <w:r w:rsidRPr="00C55855">
        <w:rPr>
          <w:rFonts w:cstheme="minorHAnsi"/>
        </w:rPr>
        <w:t xml:space="preserve"> Garden bezoeken.</w:t>
      </w:r>
    </w:p>
    <w:p w14:paraId="64B6C895" w14:textId="30EE8477" w:rsidR="00C55855" w:rsidRPr="00B3014A" w:rsidRDefault="00B3014A" w:rsidP="00C55855">
      <w:pPr>
        <w:rPr>
          <w:rFonts w:cstheme="minorHAnsi"/>
        </w:rPr>
      </w:pPr>
      <w:r>
        <w:rPr>
          <w:rFonts w:cstheme="minorHAnsi"/>
        </w:rPr>
        <w:t xml:space="preserve"> </w:t>
      </w:r>
      <w:r w:rsidR="00C55855" w:rsidRPr="00C55855">
        <w:rPr>
          <w:rFonts w:cstheme="minorHAnsi"/>
          <w:b/>
        </w:rPr>
        <w:t>London Eye</w:t>
      </w:r>
    </w:p>
    <w:p w14:paraId="5339E494" w14:textId="037CA446" w:rsidR="00C55855" w:rsidRDefault="00C55855" w:rsidP="00C55855">
      <w:pPr>
        <w:rPr>
          <w:rFonts w:cstheme="minorHAnsi"/>
        </w:rPr>
      </w:pPr>
      <w:r w:rsidRPr="00C55855">
        <w:rPr>
          <w:rFonts w:cstheme="minorHAnsi"/>
        </w:rPr>
        <w:t xml:space="preserve">Tegenover het </w:t>
      </w:r>
      <w:proofErr w:type="spellStart"/>
      <w:r w:rsidRPr="00C55855">
        <w:rPr>
          <w:rFonts w:cstheme="minorHAnsi"/>
        </w:rPr>
        <w:t>Palace</w:t>
      </w:r>
      <w:proofErr w:type="spellEnd"/>
      <w:r w:rsidRPr="00C55855">
        <w:rPr>
          <w:rFonts w:cstheme="minorHAnsi"/>
        </w:rPr>
        <w:t xml:space="preserve"> of Westminster staat dit enorm hoge reuzenrad aan de zuidelijk oever van de Theems. Een rit duurt ongeveer 30 minuten en biedt zo een spectaculair uitzicht over Londen. Houd wel rekening met lange wachtrijen, zeker als het mooi weer is. Vooraf kaartjes regelen scheelt je tijd.</w:t>
      </w:r>
    </w:p>
    <w:p w14:paraId="020F79D3" w14:textId="72F8357A" w:rsidR="00B3014A" w:rsidRPr="00C55855" w:rsidRDefault="00B3014A" w:rsidP="00C55855">
      <w:pPr>
        <w:rPr>
          <w:rFonts w:cstheme="minorHAnsi"/>
        </w:rPr>
      </w:pPr>
    </w:p>
    <w:p w14:paraId="5DD5E8C8" w14:textId="20340D29" w:rsidR="00B523C5" w:rsidRPr="00C55855" w:rsidRDefault="00B3014A" w:rsidP="00BF614A">
      <w:pPr>
        <w:rPr>
          <w:rFonts w:cstheme="minorHAnsi"/>
        </w:rPr>
      </w:pPr>
      <w:r>
        <w:rPr>
          <w:rFonts w:cstheme="minorHAnsi"/>
          <w:noProof/>
        </w:rPr>
        <w:drawing>
          <wp:anchor distT="0" distB="0" distL="114300" distR="114300" simplePos="0" relativeHeight="251664896" behindDoc="1" locked="0" layoutInCell="1" allowOverlap="1" wp14:anchorId="508B32C8" wp14:editId="77F8CF21">
            <wp:simplePos x="0" y="0"/>
            <wp:positionH relativeFrom="column">
              <wp:posOffset>186055</wp:posOffset>
            </wp:positionH>
            <wp:positionV relativeFrom="paragraph">
              <wp:posOffset>-123825</wp:posOffset>
            </wp:positionV>
            <wp:extent cx="2810639" cy="1695450"/>
            <wp:effectExtent l="0" t="76200" r="142240" b="171450"/>
            <wp:wrapTight wrapText="bothSides">
              <wp:wrapPolygon edited="0">
                <wp:start x="5271" y="-971"/>
                <wp:lineTo x="2343" y="-485"/>
                <wp:lineTo x="2343" y="3398"/>
                <wp:lineTo x="1610" y="3398"/>
                <wp:lineTo x="1610" y="7281"/>
                <wp:lineTo x="878" y="7281"/>
                <wp:lineTo x="439" y="17717"/>
                <wp:lineTo x="1025" y="18930"/>
                <wp:lineTo x="14202" y="22813"/>
                <wp:lineTo x="15812" y="23542"/>
                <wp:lineTo x="18447" y="23542"/>
                <wp:lineTo x="19179" y="22813"/>
                <wp:lineTo x="21229" y="19173"/>
                <wp:lineTo x="21229" y="18930"/>
                <wp:lineTo x="21815" y="15047"/>
                <wp:lineTo x="22400" y="7281"/>
                <wp:lineTo x="22547" y="243"/>
                <wp:lineTo x="10981" y="-971"/>
                <wp:lineTo x="5271" y="-971"/>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296" cy="16958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9ED6CCD" w14:textId="0B65D993" w:rsidR="00C156BC" w:rsidRPr="00C55855" w:rsidRDefault="00C156BC" w:rsidP="00BF614A">
      <w:pPr>
        <w:rPr>
          <w:rFonts w:cstheme="minorHAnsi"/>
        </w:rPr>
      </w:pPr>
    </w:p>
    <w:p w14:paraId="77065441" w14:textId="0AC77083" w:rsidR="00BF614A" w:rsidRPr="00C55855" w:rsidRDefault="00BF614A" w:rsidP="00BF614A">
      <w:pPr>
        <w:rPr>
          <w:rFonts w:cstheme="minorHAnsi"/>
        </w:rPr>
      </w:pPr>
    </w:p>
    <w:p w14:paraId="6F575649" w14:textId="77777777" w:rsidR="000A24B1" w:rsidRPr="00C55855" w:rsidRDefault="000A24B1" w:rsidP="000E1F38">
      <w:pPr>
        <w:rPr>
          <w:rFonts w:cstheme="minorHAnsi"/>
        </w:rPr>
      </w:pPr>
    </w:p>
    <w:sectPr w:rsidR="000A24B1" w:rsidRPr="00C558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08C"/>
    <w:rsid w:val="00057187"/>
    <w:rsid w:val="00082ABE"/>
    <w:rsid w:val="000A24B1"/>
    <w:rsid w:val="000D0DF7"/>
    <w:rsid w:val="000E1F38"/>
    <w:rsid w:val="0026108C"/>
    <w:rsid w:val="003319E8"/>
    <w:rsid w:val="00371A44"/>
    <w:rsid w:val="003C7108"/>
    <w:rsid w:val="004A4D7E"/>
    <w:rsid w:val="006D10EA"/>
    <w:rsid w:val="009C1898"/>
    <w:rsid w:val="009C3C15"/>
    <w:rsid w:val="00A4298C"/>
    <w:rsid w:val="00B3014A"/>
    <w:rsid w:val="00B523C5"/>
    <w:rsid w:val="00BF614A"/>
    <w:rsid w:val="00C156BC"/>
    <w:rsid w:val="00C4683E"/>
    <w:rsid w:val="00C55855"/>
    <w:rsid w:val="00DC6202"/>
    <w:rsid w:val="00DE5AFA"/>
    <w:rsid w:val="00F634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9A2C3"/>
  <w15:chartTrackingRefBased/>
  <w15:docId w15:val="{8D70A2CC-EA84-461C-B3AD-F2E28B68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F61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72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07E0A-36CD-40AA-8361-6F97F6BD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740</Words>
  <Characters>4076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denzell herbig</dc:creator>
  <cp:keywords/>
  <dc:description/>
  <cp:lastModifiedBy>henk potman</cp:lastModifiedBy>
  <cp:revision>3</cp:revision>
  <dcterms:created xsi:type="dcterms:W3CDTF">2017-06-28T17:27:00Z</dcterms:created>
  <dcterms:modified xsi:type="dcterms:W3CDTF">2017-06-28T17:33:00Z</dcterms:modified>
</cp:coreProperties>
</file>